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4" w:rsidRPr="00BF74D9" w:rsidRDefault="00064EA4" w:rsidP="00064EA4">
      <w:pPr>
        <w:pStyle w:val="Head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635"/>
        <w:gridCol w:w="6260"/>
      </w:tblGrid>
      <w:tr w:rsidR="00064EA4">
        <w:trPr>
          <w:trHeight w:val="1227"/>
        </w:trPr>
        <w:tc>
          <w:tcPr>
            <w:tcW w:w="1847" w:type="dxa"/>
          </w:tcPr>
          <w:p w:rsidR="00064EA4" w:rsidRDefault="00064EA4" w:rsidP="00064EA4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KONSTANTIN</w:t>
            </w:r>
          </w:p>
          <w:p w:rsidR="00064EA4" w:rsidRDefault="00064EA4" w:rsidP="00064EA4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PRESLAVSKY</w:t>
            </w:r>
          </w:p>
          <w:p w:rsidR="00064EA4" w:rsidRDefault="00064EA4" w:rsidP="00064EA4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UNIVERSITY</w:t>
            </w:r>
          </w:p>
          <w:p w:rsidR="00064EA4" w:rsidRDefault="00064EA4" w:rsidP="00064EA4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S H U M E N</w:t>
            </w:r>
          </w:p>
        </w:tc>
        <w:tc>
          <w:tcPr>
            <w:tcW w:w="1635" w:type="dxa"/>
          </w:tcPr>
          <w:p w:rsidR="00064EA4" w:rsidRDefault="002C4925" w:rsidP="00064EA4">
            <w:r>
              <w:rPr>
                <w:noProof/>
                <w:sz w:val="20"/>
              </w:rPr>
              <w:drawing>
                <wp:inline distT="0" distB="0" distL="0" distR="0">
                  <wp:extent cx="10191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</w:tcPr>
          <w:p w:rsidR="00064EA4" w:rsidRDefault="00064EA4" w:rsidP="00064EA4">
            <w:pPr>
              <w:rPr>
                <w:i/>
                <w:spacing w:val="60"/>
                <w:sz w:val="26"/>
                <w:lang w:val="ru-RU"/>
              </w:rPr>
            </w:pPr>
            <w:r>
              <w:rPr>
                <w:i/>
                <w:spacing w:val="60"/>
                <w:sz w:val="26"/>
                <w:lang w:val="ru-RU"/>
              </w:rPr>
              <w:t xml:space="preserve"> </w:t>
            </w:r>
          </w:p>
          <w:p w:rsidR="00064EA4" w:rsidRDefault="00064EA4" w:rsidP="00064EA4">
            <w:pPr>
              <w:rPr>
                <w:i/>
                <w:spacing w:val="60"/>
                <w:sz w:val="26"/>
                <w:lang w:val="ru-RU"/>
              </w:rPr>
            </w:pPr>
          </w:p>
          <w:p w:rsidR="00064EA4" w:rsidRDefault="00064EA4" w:rsidP="00064EA4">
            <w:pPr>
              <w:rPr>
                <w:i/>
                <w:spacing w:val="60"/>
                <w:sz w:val="26"/>
                <w:lang w:val="ru-RU"/>
              </w:rPr>
            </w:pPr>
          </w:p>
          <w:p w:rsidR="00064EA4" w:rsidRDefault="00064EA4" w:rsidP="00064EA4">
            <w:pPr>
              <w:spacing w:line="360" w:lineRule="auto"/>
              <w:rPr>
                <w:b/>
                <w:i/>
                <w:spacing w:val="60"/>
                <w:sz w:val="20"/>
                <w:lang w:val="ru-RU"/>
              </w:rPr>
            </w:pPr>
            <w:r>
              <w:rPr>
                <w:i/>
                <w:spacing w:val="60"/>
                <w:lang w:val="ru-RU"/>
              </w:rPr>
              <w:t xml:space="preserve"> </w:t>
            </w:r>
            <w:r>
              <w:rPr>
                <w:b/>
                <w:i/>
                <w:spacing w:val="60"/>
                <w:sz w:val="20"/>
                <w:lang w:val="ru-RU"/>
              </w:rPr>
              <w:t xml:space="preserve"> ШУМЕНСКИ УНИВЕРСИТЕТ</w:t>
            </w:r>
          </w:p>
          <w:p w:rsidR="00064EA4" w:rsidRPr="00102DBD" w:rsidRDefault="00064EA4" w:rsidP="00064EA4">
            <w:pPr>
              <w:spacing w:line="360" w:lineRule="auto"/>
              <w:rPr>
                <w:b/>
                <w:i/>
                <w:spacing w:val="60"/>
                <w:sz w:val="20"/>
              </w:rPr>
            </w:pPr>
            <w:r>
              <w:rPr>
                <w:b/>
                <w:i/>
                <w:spacing w:val="60"/>
                <w:sz w:val="20"/>
                <w:lang w:val="ru-RU"/>
              </w:rPr>
              <w:t>“ЕПИСКОП КОНСТАНТИН ПРЕСЛАВСКИ”</w:t>
            </w:r>
            <w:r>
              <w:rPr>
                <w:rFonts w:ascii="Hebar" w:hAnsi="Hebar"/>
                <w:i/>
                <w:spacing w:val="60"/>
                <w:lang w:val="ru-RU"/>
              </w:rPr>
              <w:t xml:space="preserve">  </w:t>
            </w:r>
          </w:p>
        </w:tc>
      </w:tr>
    </w:tbl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521AE5" w:rsidRDefault="00064EA4" w:rsidP="00521AE5">
      <w:pPr>
        <w:pStyle w:val="Heading1"/>
        <w:rPr>
          <w:sz w:val="24"/>
          <w:szCs w:val="24"/>
        </w:rPr>
      </w:pPr>
      <w:r w:rsidRPr="00521AE5">
        <w:rPr>
          <w:b w:val="0"/>
          <w:sz w:val="24"/>
          <w:szCs w:val="24"/>
        </w:rPr>
        <w:t>Вид и предмет на обществената поръчка</w:t>
      </w:r>
      <w:r w:rsidRPr="00521AE5">
        <w:rPr>
          <w:sz w:val="24"/>
          <w:szCs w:val="24"/>
        </w:rPr>
        <w:t xml:space="preserve">: </w:t>
      </w:r>
      <w:r w:rsidR="00521AE5" w:rsidRPr="00521AE5">
        <w:rPr>
          <w:sz w:val="24"/>
          <w:szCs w:val="24"/>
        </w:rPr>
        <w:t>Публична покана по глава Осма "а" от ЗОП</w:t>
      </w:r>
      <w:r w:rsidR="008B3862">
        <w:rPr>
          <w:sz w:val="24"/>
          <w:szCs w:val="24"/>
        </w:rPr>
        <w:t>.</w:t>
      </w:r>
    </w:p>
    <w:p w:rsidR="00C14347" w:rsidRDefault="00C14347" w:rsidP="00521AE5">
      <w:pPr>
        <w:pStyle w:val="Heading1"/>
        <w:rPr>
          <w:sz w:val="24"/>
          <w:szCs w:val="24"/>
        </w:rPr>
      </w:pPr>
    </w:p>
    <w:p w:rsidR="00C14347" w:rsidRDefault="00C14347" w:rsidP="00521AE5">
      <w:pPr>
        <w:pStyle w:val="Heading1"/>
        <w:rPr>
          <w:sz w:val="24"/>
          <w:szCs w:val="24"/>
        </w:rPr>
      </w:pPr>
    </w:p>
    <w:p w:rsidR="00521AE5" w:rsidRPr="00521AE5" w:rsidRDefault="00521AE5" w:rsidP="00521AE5">
      <w:pPr>
        <w:pStyle w:val="Heading1"/>
        <w:rPr>
          <w:sz w:val="24"/>
          <w:szCs w:val="24"/>
        </w:rPr>
      </w:pPr>
      <w:r w:rsidRPr="00521AE5">
        <w:rPr>
          <w:b w:val="0"/>
          <w:sz w:val="24"/>
          <w:szCs w:val="24"/>
        </w:rPr>
        <w:t>Предмет</w:t>
      </w:r>
      <w:r>
        <w:rPr>
          <w:sz w:val="24"/>
          <w:szCs w:val="24"/>
        </w:rPr>
        <w:t xml:space="preserve">: </w:t>
      </w:r>
      <w:r w:rsidR="00064EA4" w:rsidRPr="00521AE5">
        <w:rPr>
          <w:sz w:val="24"/>
          <w:szCs w:val="24"/>
        </w:rPr>
        <w:t>"</w:t>
      </w:r>
      <w:r w:rsidR="00546BF1">
        <w:rPr>
          <w:sz w:val="24"/>
          <w:szCs w:val="24"/>
        </w:rPr>
        <w:t xml:space="preserve">Доставка на компютърна техника с </w:t>
      </w:r>
      <w:r w:rsidR="001B24EA">
        <w:rPr>
          <w:sz w:val="24"/>
          <w:szCs w:val="24"/>
        </w:rPr>
        <w:t>четири</w:t>
      </w:r>
      <w:r w:rsidR="00546BF1">
        <w:rPr>
          <w:sz w:val="24"/>
          <w:szCs w:val="24"/>
        </w:rPr>
        <w:t xml:space="preserve"> обособени позиции</w:t>
      </w:r>
      <w:r w:rsidR="008B3862">
        <w:rPr>
          <w:sz w:val="24"/>
          <w:szCs w:val="24"/>
        </w:rPr>
        <w:t>"</w:t>
      </w:r>
    </w:p>
    <w:p w:rsidR="00064EA4" w:rsidRDefault="00064EA4" w:rsidP="00064EA4">
      <w:pPr>
        <w:jc w:val="both"/>
      </w:pPr>
    </w:p>
    <w:p w:rsidR="00C14347" w:rsidRDefault="00C14347" w:rsidP="00064EA4">
      <w:pPr>
        <w:jc w:val="both"/>
      </w:pPr>
    </w:p>
    <w:p w:rsidR="00064EA4" w:rsidRDefault="00064EA4" w:rsidP="009E39A8"/>
    <w:p w:rsidR="00064EA4" w:rsidRDefault="00064EA4" w:rsidP="00064EA4">
      <w:pPr>
        <w:jc w:val="center"/>
      </w:pPr>
    </w:p>
    <w:p w:rsidR="00064EA4" w:rsidRPr="00C14347" w:rsidRDefault="00064EA4" w:rsidP="00064EA4">
      <w:pPr>
        <w:jc w:val="center"/>
        <w:rPr>
          <w:b/>
          <w:spacing w:val="100"/>
          <w:sz w:val="28"/>
          <w:szCs w:val="28"/>
        </w:rPr>
      </w:pPr>
      <w:r w:rsidRPr="00C14347">
        <w:rPr>
          <w:b/>
          <w:spacing w:val="100"/>
          <w:sz w:val="28"/>
          <w:szCs w:val="28"/>
        </w:rPr>
        <w:t>СЪОБЩЕНИЕ</w:t>
      </w:r>
    </w:p>
    <w:p w:rsidR="00064EA4" w:rsidRDefault="00064EA4" w:rsidP="00064EA4">
      <w:pPr>
        <w:jc w:val="center"/>
      </w:pPr>
    </w:p>
    <w:p w:rsidR="00064EA4" w:rsidRDefault="00064EA4" w:rsidP="00064EA4">
      <w:pPr>
        <w:jc w:val="center"/>
      </w:pPr>
    </w:p>
    <w:p w:rsidR="00064EA4" w:rsidRDefault="00064EA4" w:rsidP="00064EA4">
      <w:pPr>
        <w:jc w:val="center"/>
      </w:pPr>
    </w:p>
    <w:p w:rsidR="00064EA4" w:rsidRDefault="00064EA4" w:rsidP="00064EA4">
      <w:pPr>
        <w:jc w:val="center"/>
      </w:pPr>
    </w:p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6C6648">
      <w:pPr>
        <w:ind w:firstLine="709"/>
      </w:pPr>
      <w:r>
        <w:t xml:space="preserve">На </w:t>
      </w:r>
      <w:r w:rsidR="001B24EA">
        <w:t>21</w:t>
      </w:r>
      <w:r w:rsidR="00546BF1">
        <w:t>.0</w:t>
      </w:r>
      <w:r w:rsidR="001B24EA">
        <w:t>8</w:t>
      </w:r>
      <w:r>
        <w:t>.201</w:t>
      </w:r>
      <w:r w:rsidR="00546BF1">
        <w:t>5</w:t>
      </w:r>
      <w:r>
        <w:t xml:space="preserve"> г. приключи изпълнението на договор</w:t>
      </w:r>
      <w:r w:rsidR="006C6648">
        <w:t xml:space="preserve"> за </w:t>
      </w:r>
      <w:r w:rsidR="00546BF1">
        <w:t>доставка на компютърна техника</w:t>
      </w:r>
      <w:r w:rsidR="00521AE5">
        <w:t xml:space="preserve"> с регистрационен № ШУ-Д-201</w:t>
      </w:r>
      <w:r w:rsidR="00546BF1">
        <w:t>5</w:t>
      </w:r>
      <w:r w:rsidR="00521AE5">
        <w:t xml:space="preserve">- </w:t>
      </w:r>
      <w:r w:rsidR="001B24EA">
        <w:t>32</w:t>
      </w:r>
      <w:r w:rsidR="003D2D9F">
        <w:t xml:space="preserve"> </w:t>
      </w:r>
      <w:r>
        <w:t xml:space="preserve">/ </w:t>
      </w:r>
      <w:r w:rsidR="001B24EA">
        <w:t>19</w:t>
      </w:r>
      <w:r>
        <w:t>.0</w:t>
      </w:r>
      <w:r w:rsidR="001B24EA">
        <w:t>8</w:t>
      </w:r>
      <w:r w:rsidR="00546BF1">
        <w:t>.2015</w:t>
      </w:r>
      <w:r>
        <w:t xml:space="preserve">г. на основание раздел </w:t>
      </w:r>
      <w:r w:rsidR="00546BF1">
        <w:t>І</w:t>
      </w:r>
      <w:r w:rsidR="00546BF1">
        <w:rPr>
          <w:lang w:val="en-US"/>
        </w:rPr>
        <w:t>X</w:t>
      </w:r>
      <w:r>
        <w:t>. точка 1 от договора.</w:t>
      </w:r>
    </w:p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Default="00064EA4" w:rsidP="00064EA4"/>
    <w:p w:rsidR="00064EA4" w:rsidRPr="00784220" w:rsidRDefault="001B24EA" w:rsidP="00064EA4">
      <w:r>
        <w:t>18</w:t>
      </w:r>
      <w:r w:rsidR="00064EA4">
        <w:t>.</w:t>
      </w:r>
      <w:r w:rsidR="00546BF1">
        <w:t>0</w:t>
      </w:r>
      <w:r>
        <w:t>9</w:t>
      </w:r>
      <w:bookmarkStart w:id="0" w:name="_GoBack"/>
      <w:bookmarkEnd w:id="0"/>
      <w:r w:rsidR="00546BF1">
        <w:t>.15</w:t>
      </w:r>
      <w:r w:rsidR="00064EA4">
        <w:t xml:space="preserve"> г.</w:t>
      </w:r>
    </w:p>
    <w:p w:rsidR="00064EA4" w:rsidRDefault="00064EA4"/>
    <w:sectPr w:rsidR="0006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A4"/>
    <w:rsid w:val="00064EA4"/>
    <w:rsid w:val="001B24EA"/>
    <w:rsid w:val="002C4925"/>
    <w:rsid w:val="003D2D9F"/>
    <w:rsid w:val="004B062B"/>
    <w:rsid w:val="00521AE5"/>
    <w:rsid w:val="00546BF1"/>
    <w:rsid w:val="005947C6"/>
    <w:rsid w:val="005E1CAF"/>
    <w:rsid w:val="006C6648"/>
    <w:rsid w:val="008B3862"/>
    <w:rsid w:val="009E39A8"/>
    <w:rsid w:val="00A0596B"/>
    <w:rsid w:val="00C14347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A4"/>
    <w:rPr>
      <w:sz w:val="24"/>
      <w:szCs w:val="24"/>
    </w:rPr>
  </w:style>
  <w:style w:type="paragraph" w:styleId="Heading1">
    <w:name w:val="heading 1"/>
    <w:basedOn w:val="Normal"/>
    <w:qFormat/>
    <w:rsid w:val="00521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4EA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1B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A4"/>
    <w:rPr>
      <w:sz w:val="24"/>
      <w:szCs w:val="24"/>
    </w:rPr>
  </w:style>
  <w:style w:type="paragraph" w:styleId="Heading1">
    <w:name w:val="heading 1"/>
    <w:basedOn w:val="Normal"/>
    <w:qFormat/>
    <w:rsid w:val="00521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4EA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1B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KONSTANTIN</vt:lpstr>
    </vt:vector>
  </TitlesOfParts>
  <Company>shu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KONSTANTIN</dc:title>
  <dc:creator>Dragomir</dc:creator>
  <cp:lastModifiedBy>Dragomir</cp:lastModifiedBy>
  <cp:revision>2</cp:revision>
  <dcterms:created xsi:type="dcterms:W3CDTF">2015-09-25T06:44:00Z</dcterms:created>
  <dcterms:modified xsi:type="dcterms:W3CDTF">2015-09-25T06:48:00Z</dcterms:modified>
</cp:coreProperties>
</file>